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86D2F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 xml:space="preserve">В соответствии с постановлением Кабинета Министров Чувашской Республики «О внесении изменений в постановление Кабинете Министров Чувашской Республики от 2 марта 2012 г. №70 </w:t>
      </w:r>
      <w:r w:rsidRPr="00675D0E">
        <w:rPr>
          <w:rFonts w:ascii="Arial" w:hAnsi="Arial" w:cs="Arial"/>
          <w:b/>
          <w:sz w:val="24"/>
          <w:szCs w:val="24"/>
        </w:rPr>
        <w:t xml:space="preserve">к категории детей, находящихся в трудной жизненной ситуации, </w:t>
      </w:r>
      <w:r w:rsidRPr="00675D0E">
        <w:rPr>
          <w:rFonts w:ascii="Arial" w:hAnsi="Arial" w:cs="Arial"/>
          <w:sz w:val="24"/>
          <w:szCs w:val="24"/>
        </w:rPr>
        <w:t xml:space="preserve">относятся: </w:t>
      </w:r>
    </w:p>
    <w:p w14:paraId="22416710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дети, оставшиеся без попечения родителей;</w:t>
      </w:r>
    </w:p>
    <w:p w14:paraId="421B9320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 дети с ограниченными возможностями здоровья;</w:t>
      </w:r>
    </w:p>
    <w:p w14:paraId="36E802F3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дети-жертвы вооруженных конфликтов, экологических и техногенных катастроф, стихийных бедствий»;</w:t>
      </w:r>
    </w:p>
    <w:p w14:paraId="7DC5F353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 дети из семей беженцев и вынужденных переселенцев;</w:t>
      </w:r>
    </w:p>
    <w:p w14:paraId="2E14A932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 дети, оказавшиеся в экстремальных условиях;</w:t>
      </w:r>
    </w:p>
    <w:p w14:paraId="69ABA852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дети-жертвы насилия, дети;</w:t>
      </w:r>
    </w:p>
    <w:p w14:paraId="796544BA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 проживающие в малоимущих семьях;</w:t>
      </w:r>
    </w:p>
    <w:p w14:paraId="3D0A85D6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>-  дети с отклонениями в поведении;</w:t>
      </w:r>
    </w:p>
    <w:p w14:paraId="57BD3CBB" w14:textId="77777777" w:rsidR="005D24BA" w:rsidRPr="00675D0E" w:rsidRDefault="005D24BA" w:rsidP="00675D0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675D0E">
        <w:rPr>
          <w:rFonts w:ascii="Arial" w:hAnsi="Arial" w:cs="Arial"/>
          <w:sz w:val="24"/>
          <w:szCs w:val="24"/>
        </w:rPr>
        <w:t xml:space="preserve">-  дети, жизнедеятельность которых объективно нарушена в результате сложившихся обстоятельств. </w:t>
      </w:r>
    </w:p>
    <w:p w14:paraId="11CFB18C" w14:textId="77777777" w:rsidR="00675D0E" w:rsidRDefault="00675D0E" w:rsidP="005D24BA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DAF2A4" w14:textId="77777777" w:rsidR="005D24BA" w:rsidRPr="00675D0E" w:rsidRDefault="005D24BA" w:rsidP="00675D0E">
      <w:pPr>
        <w:pStyle w:val="a5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675D0E">
        <w:rPr>
          <w:rFonts w:ascii="Arial" w:hAnsi="Arial" w:cs="Arial"/>
          <w:b/>
          <w:sz w:val="24"/>
          <w:szCs w:val="24"/>
          <w:lang w:eastAsia="ru-RU"/>
        </w:rPr>
        <w:t>Учреждения социального обслуживания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4966"/>
        <w:gridCol w:w="2770"/>
        <w:gridCol w:w="2068"/>
      </w:tblGrid>
      <w:tr w:rsidR="005D24BA" w:rsidRPr="00675D0E" w14:paraId="2A19831B" w14:textId="77777777" w:rsidTr="00D928FF">
        <w:tc>
          <w:tcPr>
            <w:tcW w:w="5103" w:type="dxa"/>
          </w:tcPr>
          <w:p w14:paraId="559B72EA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835" w:type="dxa"/>
          </w:tcPr>
          <w:p w14:paraId="47946615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92" w:type="dxa"/>
          </w:tcPr>
          <w:p w14:paraId="231CFCC3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b/>
                <w:sz w:val="24"/>
                <w:szCs w:val="24"/>
                <w:lang w:eastAsia="ru-RU"/>
              </w:rPr>
              <w:t>Район</w:t>
            </w:r>
          </w:p>
        </w:tc>
      </w:tr>
      <w:tr w:rsidR="005D24BA" w:rsidRPr="00675D0E" w14:paraId="1CDF7686" w14:textId="77777777" w:rsidTr="00D928FF">
        <w:tc>
          <w:tcPr>
            <w:tcW w:w="5103" w:type="dxa"/>
          </w:tcPr>
          <w:p w14:paraId="2FC77A7A" w14:textId="77777777" w:rsidR="005D24BA" w:rsidRPr="00675D0E" w:rsidRDefault="005D24BA" w:rsidP="00D928F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sz w:val="24"/>
                <w:szCs w:val="24"/>
                <w:lang w:eastAsia="ru-RU"/>
              </w:rPr>
              <w:t>Бюджетное учреждение Чувашской Республики "Социально-реабилитационный центр для несовершеннолетних г.Чебоксары" Министерства труда и социальной защиты Чувашской Республики.</w:t>
            </w:r>
          </w:p>
        </w:tc>
        <w:tc>
          <w:tcPr>
            <w:tcW w:w="2835" w:type="dxa"/>
          </w:tcPr>
          <w:p w14:paraId="12B261BB" w14:textId="77777777" w:rsidR="005D24BA" w:rsidRPr="00675D0E" w:rsidRDefault="00522425" w:rsidP="00D928FF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hyperlink r:id="rId4" w:tooltip="Информация о доме" w:history="1">
              <w:r w:rsidR="005D24BA" w:rsidRPr="00675D0E">
                <w:rPr>
                  <w:rFonts w:ascii="Arial" w:hAnsi="Arial" w:cs="Arial"/>
                  <w:sz w:val="24"/>
                  <w:szCs w:val="24"/>
                  <w:lang w:eastAsia="ru-RU"/>
                </w:rPr>
                <w:t>г.Чебоксары, ул. Гузовского, 26</w:t>
              </w:r>
            </w:hyperlink>
          </w:p>
          <w:p w14:paraId="605BFA61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43A144F6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sz w:val="24"/>
                <w:szCs w:val="24"/>
                <w:lang w:eastAsia="ru-RU"/>
              </w:rPr>
              <w:t>Московский</w:t>
            </w:r>
          </w:p>
        </w:tc>
      </w:tr>
      <w:tr w:rsidR="005D24BA" w:rsidRPr="00675D0E" w14:paraId="78DC30AF" w14:textId="77777777" w:rsidTr="00D928FF">
        <w:tc>
          <w:tcPr>
            <w:tcW w:w="5103" w:type="dxa"/>
          </w:tcPr>
          <w:p w14:paraId="43D2AE66" w14:textId="77777777" w:rsidR="005D24BA" w:rsidRPr="00675D0E" w:rsidRDefault="005D24BA" w:rsidP="00D928FF">
            <w:pPr>
              <w:pStyle w:val="a5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sz w:val="24"/>
                <w:szCs w:val="24"/>
                <w:lang w:eastAsia="ru-RU"/>
              </w:rPr>
              <w:t>Бюджетное учреждение Чувашской Республики "Социально-реабилитационный центр для несовершеннолетних г.Чебоксары" Министерства труда и социальной защиты Чувашской Республики.</w:t>
            </w:r>
          </w:p>
        </w:tc>
        <w:tc>
          <w:tcPr>
            <w:tcW w:w="2835" w:type="dxa"/>
          </w:tcPr>
          <w:p w14:paraId="04794FFB" w14:textId="77777777" w:rsidR="005D24BA" w:rsidRPr="00675D0E" w:rsidRDefault="00522425" w:rsidP="00D928F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hyperlink r:id="rId5" w:tooltip="Информация о доме" w:history="1">
              <w:r w:rsidR="005D24BA" w:rsidRPr="00675D0E">
                <w:rPr>
                  <w:rFonts w:ascii="Arial" w:hAnsi="Arial" w:cs="Arial"/>
                  <w:sz w:val="24"/>
                  <w:szCs w:val="24"/>
                  <w:lang w:eastAsia="ru-RU"/>
                </w:rPr>
                <w:t>г.Чебоксары, ул. Хузангая, 29А</w:t>
              </w:r>
            </w:hyperlink>
          </w:p>
        </w:tc>
        <w:tc>
          <w:tcPr>
            <w:tcW w:w="2092" w:type="dxa"/>
          </w:tcPr>
          <w:p w14:paraId="3CFE0A41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sz w:val="24"/>
                <w:szCs w:val="24"/>
                <w:lang w:eastAsia="ru-RU"/>
              </w:rPr>
              <w:t>Ленинский</w:t>
            </w:r>
          </w:p>
        </w:tc>
      </w:tr>
      <w:tr w:rsidR="005D24BA" w:rsidRPr="00675D0E" w14:paraId="776BE9DE" w14:textId="77777777" w:rsidTr="00D928FF">
        <w:trPr>
          <w:trHeight w:val="1597"/>
        </w:trPr>
        <w:tc>
          <w:tcPr>
            <w:tcW w:w="5103" w:type="dxa"/>
          </w:tcPr>
          <w:p w14:paraId="324497F2" w14:textId="77777777" w:rsidR="005D24BA" w:rsidRPr="00675D0E" w:rsidRDefault="001F032D" w:rsidP="00D928F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675D0E">
              <w:rPr>
                <w:rFonts w:ascii="Arial" w:hAnsi="Arial" w:cs="Arial"/>
                <w:b/>
                <w:sz w:val="24"/>
                <w:szCs w:val="24"/>
                <w:lang w:eastAsia="ru-RU"/>
              </w:rPr>
              <w:fldChar w:fldCharType="begin"/>
            </w:r>
            <w:r w:rsidR="005D24BA" w:rsidRPr="00675D0E">
              <w:rPr>
                <w:rFonts w:ascii="Arial" w:hAnsi="Arial" w:cs="Arial"/>
                <w:b/>
                <w:sz w:val="24"/>
                <w:szCs w:val="24"/>
                <w:lang w:eastAsia="ru-RU"/>
              </w:rPr>
              <w:instrText xml:space="preserve"> HYPERLINK "http://cheb-centr.soc.cap.ru/" </w:instrText>
            </w:r>
            <w:r w:rsidRPr="00675D0E">
              <w:rPr>
                <w:rFonts w:ascii="Arial" w:hAnsi="Arial" w:cs="Arial"/>
                <w:b/>
                <w:sz w:val="24"/>
                <w:szCs w:val="24"/>
                <w:lang w:eastAsia="ru-RU"/>
              </w:rPr>
              <w:fldChar w:fldCharType="separate"/>
            </w:r>
            <w:r w:rsidR="005D24BA" w:rsidRPr="00675D0E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АУ «Комплексный центр социального обслуживания населения </w:t>
            </w:r>
            <w:r w:rsidR="005D24BA" w:rsidRPr="00675D0E">
              <w:rPr>
                <w:rFonts w:ascii="Arial" w:hAnsi="Arial" w:cs="Arial"/>
                <w:sz w:val="24"/>
                <w:szCs w:val="24"/>
                <w:shd w:val="clear" w:color="auto" w:fill="FFFFFF"/>
                <w:lang w:eastAsia="ru-RU"/>
              </w:rPr>
              <w:br/>
              <w:t>г. Чебоксары» Минтруда Чувашии</w:t>
            </w:r>
          </w:p>
          <w:p w14:paraId="0C85E7D3" w14:textId="77777777" w:rsidR="005D24BA" w:rsidRPr="00675D0E" w:rsidRDefault="001F032D" w:rsidP="00D928FF">
            <w:pPr>
              <w:pStyle w:val="a5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835" w:type="dxa"/>
          </w:tcPr>
          <w:p w14:paraId="081B3304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sz w:val="24"/>
                <w:szCs w:val="24"/>
                <w:lang w:eastAsia="ru-RU"/>
              </w:rPr>
              <w:t>г.Чебоксары, ул. 324 Стрелковой дивизии, 21а.</w:t>
            </w:r>
          </w:p>
          <w:p w14:paraId="1680DE1F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</w:tcPr>
          <w:p w14:paraId="68D6118B" w14:textId="77777777" w:rsidR="005D24BA" w:rsidRPr="00675D0E" w:rsidRDefault="005D24BA" w:rsidP="00D928FF">
            <w:pPr>
              <w:pStyle w:val="a5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75D0E">
              <w:rPr>
                <w:rFonts w:ascii="Arial" w:hAnsi="Arial" w:cs="Arial"/>
                <w:sz w:val="24"/>
                <w:szCs w:val="24"/>
                <w:lang w:eastAsia="ru-RU"/>
              </w:rPr>
              <w:t>Калининский</w:t>
            </w:r>
          </w:p>
        </w:tc>
      </w:tr>
    </w:tbl>
    <w:p w14:paraId="01F7EAD4" w14:textId="77777777" w:rsidR="00675D0E" w:rsidRPr="00675D0E" w:rsidRDefault="00675D0E" w:rsidP="005D24BA">
      <w:pPr>
        <w:ind w:left="1416" w:firstLine="708"/>
        <w:rPr>
          <w:rFonts w:ascii="Arial" w:hAnsi="Arial" w:cs="Arial"/>
          <w:b/>
          <w:sz w:val="24"/>
          <w:szCs w:val="24"/>
        </w:rPr>
      </w:pPr>
    </w:p>
    <w:p w14:paraId="1EF88030" w14:textId="77777777" w:rsidR="005D24BA" w:rsidRPr="00675D0E" w:rsidRDefault="005D24BA" w:rsidP="00675D0E">
      <w:pPr>
        <w:ind w:left="2124" w:firstLine="708"/>
        <w:rPr>
          <w:rFonts w:ascii="Arial" w:hAnsi="Arial" w:cs="Arial"/>
          <w:b/>
          <w:sz w:val="24"/>
          <w:szCs w:val="24"/>
        </w:rPr>
      </w:pPr>
      <w:r w:rsidRPr="00675D0E">
        <w:rPr>
          <w:rFonts w:ascii="Arial" w:hAnsi="Arial" w:cs="Arial"/>
          <w:b/>
          <w:sz w:val="24"/>
          <w:szCs w:val="24"/>
        </w:rPr>
        <w:t>Оплата путевок 0 %- бесплатно</w:t>
      </w:r>
    </w:p>
    <w:p w14:paraId="3E5A7B9F" w14:textId="77777777" w:rsidR="005D24BA" w:rsidRPr="00675D0E" w:rsidRDefault="00675D0E" w:rsidP="005D24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5D24BA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безнадзорным и беспризорным несовершеннолетним</w:t>
      </w:r>
      <w:r w:rsidR="005D24BA" w:rsidRPr="00675D0E">
        <w:rPr>
          <w:rFonts w:ascii="Arial" w:eastAsia="Times New Roman" w:hAnsi="Arial" w:cs="Arial"/>
          <w:color w:val="2D2D2D"/>
          <w:sz w:val="24"/>
          <w:szCs w:val="24"/>
        </w:rPr>
        <w:t>;</w:t>
      </w:r>
    </w:p>
    <w:p w14:paraId="30454680" w14:textId="77777777" w:rsidR="005D24BA" w:rsidRPr="00675D0E" w:rsidRDefault="005D24BA" w:rsidP="005D24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</w:rPr>
      </w:pPr>
      <w:r w:rsidRPr="00675D0E">
        <w:rPr>
          <w:rFonts w:ascii="Arial" w:eastAsia="Times New Roman" w:hAnsi="Arial" w:cs="Arial"/>
          <w:b/>
          <w:color w:val="2D2D2D"/>
          <w:sz w:val="24"/>
          <w:szCs w:val="24"/>
        </w:rPr>
        <w:t xml:space="preserve"> </w:t>
      </w:r>
      <w:r w:rsidR="00675D0E"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детям из семей с пятью и более несовершеннолетними</w:t>
      </w:r>
      <w:r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(представляют в организации социального обслуживания, находящиеся в ведении Министерства труда и социальной защиты Чувашской Республики, по месту жительства заявление (с указанием сведений о лицах, проживающих совместно с заявителем, о родственных связях заявителя с указанными лицами), копии документов, удостоверяющих личность заявителя и всех несовершеннолетних детей); </w:t>
      </w:r>
    </w:p>
    <w:p w14:paraId="6CAE57C4" w14:textId="77777777" w:rsidR="005D24BA" w:rsidRPr="00675D0E" w:rsidRDefault="00675D0E" w:rsidP="005D24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5D24BA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детям-инвалидам</w:t>
      </w:r>
      <w:r w:rsidR="005D24BA"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; </w:t>
      </w:r>
    </w:p>
    <w:p w14:paraId="7769EE0A" w14:textId="77777777" w:rsidR="005D24BA" w:rsidRPr="00675D0E" w:rsidRDefault="00675D0E" w:rsidP="005D24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</w:rPr>
      </w:pPr>
      <w:r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- </w:t>
      </w:r>
      <w:r w:rsidR="005D24BA" w:rsidRPr="00675D0E">
        <w:rPr>
          <w:rFonts w:ascii="Arial" w:eastAsia="Times New Roman" w:hAnsi="Arial" w:cs="Arial"/>
          <w:color w:val="2D2D2D"/>
          <w:sz w:val="24"/>
          <w:szCs w:val="24"/>
        </w:rPr>
        <w:t>д</w:t>
      </w:r>
      <w:r w:rsidR="005D24BA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етям-сиротам и детям, оставшимся без попечения родителе</w:t>
      </w:r>
      <w:r w:rsidR="005D24BA" w:rsidRPr="00675D0E">
        <w:rPr>
          <w:rFonts w:ascii="Arial" w:eastAsia="Times New Roman" w:hAnsi="Arial" w:cs="Arial"/>
          <w:color w:val="2D2D2D"/>
          <w:sz w:val="24"/>
          <w:szCs w:val="24"/>
        </w:rPr>
        <w:t>й, обучающимся в государственных общеобразовательных организациях Чувашской Республики;</w:t>
      </w:r>
    </w:p>
    <w:p w14:paraId="35DDEEF1" w14:textId="77777777" w:rsidR="005D24BA" w:rsidRPr="00675D0E" w:rsidRDefault="005D24BA" w:rsidP="005D24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</w:rPr>
      </w:pPr>
      <w:r w:rsidRPr="00675D0E">
        <w:rPr>
          <w:rFonts w:ascii="Arial" w:eastAsia="Times New Roman" w:hAnsi="Arial" w:cs="Arial"/>
          <w:b/>
          <w:color w:val="2D2D2D"/>
          <w:sz w:val="24"/>
          <w:szCs w:val="24"/>
        </w:rPr>
        <w:lastRenderedPageBreak/>
        <w:t xml:space="preserve"> </w:t>
      </w:r>
      <w:r w:rsidR="00675D0E"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Pr="00675D0E">
        <w:rPr>
          <w:rFonts w:ascii="Arial" w:eastAsia="Times New Roman" w:hAnsi="Arial" w:cs="Arial"/>
          <w:b/>
          <w:color w:val="2D2D2D"/>
          <w:sz w:val="24"/>
          <w:szCs w:val="24"/>
        </w:rPr>
        <w:t>воспитанникам организаций для детей-сирот и детей</w:t>
      </w:r>
      <w:r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, оставшихся без попечения родителей, находящихся в ведении Министерства образования и молодежной политики Чувашской Республики; </w:t>
      </w:r>
    </w:p>
    <w:p w14:paraId="1E247064" w14:textId="77777777" w:rsidR="005D24BA" w:rsidRPr="00675D0E" w:rsidRDefault="00675D0E" w:rsidP="005D24BA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5D24BA" w:rsidRPr="00675D0E">
        <w:rPr>
          <w:rFonts w:ascii="Arial" w:eastAsia="Times New Roman" w:hAnsi="Arial" w:cs="Arial"/>
          <w:b/>
          <w:color w:val="2D2D2D"/>
          <w:sz w:val="24"/>
          <w:szCs w:val="24"/>
        </w:rPr>
        <w:t xml:space="preserve">детям-сиротам и детям, оставшимся без попечения родителей, лицам из </w:t>
      </w: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- - </w:t>
      </w:r>
      <w:r w:rsidR="005D24BA" w:rsidRPr="00675D0E">
        <w:rPr>
          <w:rFonts w:ascii="Arial" w:eastAsia="Times New Roman" w:hAnsi="Arial" w:cs="Arial"/>
          <w:b/>
          <w:color w:val="2D2D2D"/>
          <w:sz w:val="24"/>
          <w:szCs w:val="24"/>
        </w:rPr>
        <w:t>числа детей-сирот и детей</w:t>
      </w:r>
      <w:r w:rsidR="005D24BA" w:rsidRPr="00675D0E">
        <w:rPr>
          <w:rFonts w:ascii="Arial" w:eastAsia="Times New Roman" w:hAnsi="Arial" w:cs="Arial"/>
          <w:color w:val="2D2D2D"/>
          <w:sz w:val="24"/>
          <w:szCs w:val="24"/>
        </w:rPr>
        <w:t>, оставшихся без попечения родителей, обучающимся в государственных профессиональных образовательных организациях.</w:t>
      </w:r>
    </w:p>
    <w:p w14:paraId="76F861D3" w14:textId="77777777" w:rsidR="005D24BA" w:rsidRPr="00675D0E" w:rsidRDefault="005D24BA" w:rsidP="005D24BA">
      <w:pPr>
        <w:jc w:val="both"/>
        <w:rPr>
          <w:rFonts w:ascii="Arial" w:hAnsi="Arial" w:cs="Arial"/>
          <w:sz w:val="24"/>
          <w:szCs w:val="24"/>
        </w:rPr>
      </w:pPr>
    </w:p>
    <w:p w14:paraId="31CDD004" w14:textId="77777777" w:rsidR="00FF054D" w:rsidRPr="00675D0E" w:rsidRDefault="00FF054D" w:rsidP="00FF054D">
      <w:pPr>
        <w:jc w:val="center"/>
        <w:rPr>
          <w:rFonts w:ascii="Arial" w:hAnsi="Arial" w:cs="Arial"/>
          <w:b/>
          <w:sz w:val="24"/>
          <w:szCs w:val="24"/>
        </w:rPr>
      </w:pPr>
      <w:r w:rsidRPr="00675D0E">
        <w:rPr>
          <w:rFonts w:ascii="Arial" w:hAnsi="Arial" w:cs="Arial"/>
          <w:b/>
          <w:sz w:val="24"/>
          <w:szCs w:val="24"/>
        </w:rPr>
        <w:t>Оплата путевок 5%</w:t>
      </w:r>
    </w:p>
    <w:p w14:paraId="3FB206BD" w14:textId="77777777" w:rsidR="00CD3243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д</w:t>
      </w:r>
      <w:r w:rsidR="008318D2" w:rsidRPr="00675D0E">
        <w:rPr>
          <w:rFonts w:ascii="Arial" w:hAnsi="Arial" w:cs="Arial"/>
          <w:b/>
          <w:sz w:val="24"/>
          <w:szCs w:val="24"/>
        </w:rPr>
        <w:t>ети, оставшиеся без попечения родителей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>(родитель или иной законный представитель представляет в организации социального обслуживания, находящиеся в ведении Министерства труда и социальной защиты Чувашской Республики, по месту жительства заявление (с указанием сведений о лицах, проживающих совместно с заявителем, о родственных связях заявителя с указанными лицами) и документы, подтверждающие факт трудной жизненной ситуации</w:t>
      </w:r>
    </w:p>
    <w:p w14:paraId="2BB95FF8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детей, оставшихся без попечения родителей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>, - документ, подтверждающий соответствующий статус, выданный органами опеки и попечительства по месту жительства</w:t>
      </w:r>
    </w:p>
    <w:p w14:paraId="01A388BC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 с ограниченными возможностями здоровья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>, то есть имеющих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14:paraId="79C14D64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 - жертв вооруженных и межнациональных конфликтов, экологических и техногенных катастроф, стихийных бедствий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 катастрофы или стихийного бедствия</w:t>
      </w:r>
    </w:p>
    <w:p w14:paraId="07C2DEE8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 из семей беженцев и вынужденных переселенцев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 - 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</w:t>
      </w:r>
    </w:p>
    <w:p w14:paraId="59EE26BF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детей, оказавшихся в экстремальных условиях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 - акт обследования жилищно-бытовых условий</w:t>
      </w:r>
    </w:p>
    <w:p w14:paraId="20515DA2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 - жертв насилия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</w:t>
      </w:r>
    </w:p>
    <w:p w14:paraId="6C81C712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lastRenderedPageBreak/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детей, проживающих в малоимущих семьях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>, - копия справки органа социальной защиты населения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по месту жительства о признании семьи малоимущей</w:t>
      </w:r>
    </w:p>
    <w:p w14:paraId="49BEF8B9" w14:textId="77777777" w:rsidR="008318D2" w:rsidRPr="00675D0E" w:rsidRDefault="00675D0E" w:rsidP="0060011C">
      <w:pPr>
        <w:jc w:val="both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 с отклонениями в поведении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 - копия заключения психолого-медико-педагогической комиссии</w:t>
      </w:r>
    </w:p>
    <w:p w14:paraId="3E589C5C" w14:textId="77777777" w:rsidR="008318D2" w:rsidRPr="00675D0E" w:rsidRDefault="00675D0E" w:rsidP="0060011C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2D2D2D"/>
          <w:sz w:val="24"/>
          <w:szCs w:val="24"/>
        </w:rPr>
      </w:pPr>
      <w:r>
        <w:rPr>
          <w:rFonts w:ascii="Arial" w:eastAsia="Times New Roman" w:hAnsi="Arial" w:cs="Arial"/>
          <w:b/>
          <w:color w:val="2D2D2D"/>
          <w:sz w:val="24"/>
          <w:szCs w:val="24"/>
        </w:rPr>
        <w:t xml:space="preserve">- </w:t>
      </w:r>
      <w:r w:rsidR="008318D2" w:rsidRPr="00675D0E">
        <w:rPr>
          <w:rFonts w:ascii="Arial" w:eastAsia="Times New Roman" w:hAnsi="Arial" w:cs="Arial"/>
          <w:b/>
          <w:color w:val="2D2D2D"/>
          <w:sz w:val="24"/>
          <w:szCs w:val="24"/>
        </w:rP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</w:t>
      </w:r>
      <w:r w:rsidR="008318D2" w:rsidRPr="00675D0E">
        <w:rPr>
          <w:rFonts w:ascii="Arial" w:eastAsia="Times New Roman" w:hAnsi="Arial" w:cs="Arial"/>
          <w:color w:val="2D2D2D"/>
          <w:sz w:val="24"/>
          <w:szCs w:val="24"/>
        </w:rPr>
        <w:t xml:space="preserve"> самостоятельно или с помощью семьи, - акт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находящейся в ведении Министерства труда и социальной защиты Чувашской Республики, содержащий информацию о нарушении жизнедеятельности ребенка);</w:t>
      </w:r>
    </w:p>
    <w:p w14:paraId="68735660" w14:textId="77777777" w:rsidR="008318D2" w:rsidRPr="00675D0E" w:rsidRDefault="008318D2" w:rsidP="0060011C">
      <w:pPr>
        <w:jc w:val="both"/>
        <w:rPr>
          <w:rFonts w:ascii="Arial" w:hAnsi="Arial" w:cs="Arial"/>
          <w:sz w:val="24"/>
          <w:szCs w:val="24"/>
        </w:rPr>
      </w:pPr>
    </w:p>
    <w:p w14:paraId="2BC5A2BA" w14:textId="77777777" w:rsidR="005D24BA" w:rsidRPr="00675D0E" w:rsidRDefault="005D24BA" w:rsidP="005D24BA">
      <w:pPr>
        <w:rPr>
          <w:rFonts w:ascii="Arial" w:hAnsi="Arial" w:cs="Arial"/>
          <w:b/>
          <w:sz w:val="24"/>
          <w:szCs w:val="24"/>
        </w:rPr>
      </w:pPr>
    </w:p>
    <w:p w14:paraId="58008B17" w14:textId="77777777" w:rsidR="00EB077E" w:rsidRPr="00675D0E" w:rsidRDefault="00EB077E" w:rsidP="005D24BA">
      <w:pPr>
        <w:jc w:val="center"/>
        <w:rPr>
          <w:rFonts w:ascii="Arial" w:hAnsi="Arial" w:cs="Arial"/>
          <w:b/>
          <w:sz w:val="24"/>
          <w:szCs w:val="24"/>
        </w:rPr>
      </w:pPr>
    </w:p>
    <w:p w14:paraId="27E4E32C" w14:textId="77777777" w:rsidR="00FF054D" w:rsidRPr="00675D0E" w:rsidRDefault="00FF054D" w:rsidP="00FF054D">
      <w:pPr>
        <w:jc w:val="both"/>
        <w:rPr>
          <w:rFonts w:ascii="Arial" w:hAnsi="Arial" w:cs="Arial"/>
          <w:b/>
          <w:sz w:val="24"/>
          <w:szCs w:val="24"/>
        </w:rPr>
      </w:pPr>
    </w:p>
    <w:sectPr w:rsidR="00FF054D" w:rsidRPr="00675D0E" w:rsidSect="0086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D2"/>
    <w:rsid w:val="001F032D"/>
    <w:rsid w:val="001F2FA0"/>
    <w:rsid w:val="00416A6D"/>
    <w:rsid w:val="00522425"/>
    <w:rsid w:val="005D24BA"/>
    <w:rsid w:val="0060011C"/>
    <w:rsid w:val="00675D0E"/>
    <w:rsid w:val="006F1875"/>
    <w:rsid w:val="008318D2"/>
    <w:rsid w:val="008610CB"/>
    <w:rsid w:val="00CD3243"/>
    <w:rsid w:val="00EB077E"/>
    <w:rsid w:val="00FF0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E5E24"/>
  <w15:docId w15:val="{28FDC56B-AA0B-47BB-9B80-BC899A9B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4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D24B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59"/>
    <w:rsid w:val="005D24B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b.ru/doma/huzangaya/29a.xhtml" TargetMode="External"/><Relationship Id="rId4" Type="http://schemas.openxmlformats.org/officeDocument/2006/relationships/hyperlink" Target="https://cheb.ru/doma/guzovskogo/26.x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Зайченко Яна Николаевна</cp:lastModifiedBy>
  <cp:revision>2</cp:revision>
  <cp:lastPrinted>2020-06-26T05:51:00Z</cp:lastPrinted>
  <dcterms:created xsi:type="dcterms:W3CDTF">2021-03-29T11:02:00Z</dcterms:created>
  <dcterms:modified xsi:type="dcterms:W3CDTF">2021-03-29T11:02:00Z</dcterms:modified>
</cp:coreProperties>
</file>