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D17" w:rsidRPr="00DA3D17" w:rsidRDefault="00DA3D17" w:rsidP="00DA3D17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A3D17">
        <w:rPr>
          <w:rFonts w:ascii="Times New Roman" w:eastAsia="Times New Roman" w:hAnsi="Times New Roman" w:cs="Times New Roman"/>
          <w:sz w:val="28"/>
          <w:szCs w:val="28"/>
          <w:lang w:eastAsia="x-none"/>
        </w:rPr>
        <w:t>159. Федеральная рабочая программа по учебному курсу «Основы</w:t>
      </w:r>
      <w:r w:rsidR="001C4BF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3D17">
        <w:rPr>
          <w:rFonts w:ascii="Times New Roman" w:eastAsia="Times New Roman" w:hAnsi="Times New Roman" w:cs="Times New Roman"/>
          <w:sz w:val="28"/>
          <w:szCs w:val="28"/>
          <w:lang w:eastAsia="x-none"/>
        </w:rPr>
        <w:t>духовно-нравственной культуры народов России».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159.1. Федеральная рабочая программа по учебному курсу «Основы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духовно-нравственной культуры народов России» (предметная область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«Основы духовно-нравственной культуры народов России») (далее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соответственно – программа по ОДНКНР, ОДНКНР) включает пояснительную записку, содержание обучения, планируемые результаты освоения программы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по ОДНКНР.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 Пояснительная записка.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159.2.1. Программа по ОДНКНР составлена на основе требований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159.2.2. В программе по ОДНКНР соблюдается преемственность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159.2.3. 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159.2.4. Курс ОДНКНР формируется и преподаётся в соответствии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принципами культурологичности и культуросообразности, научности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содержания и подхода к отбору информации, соответствия требованиям возрастной педагогики и психологии.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159.2.5. 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духовно-нравственным обликом, изучают основные компоненты культуры,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159.2.6. Содержание курса ОДНКНР направлено на формирование нравственного идеала, гражданской идентичности личности обучающегося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159.2.7. 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личность).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159.2.8. 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смысловых акцентах.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159.2.9. 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159.2.10. Принцип соответствия требованиям возрастной педагогики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психологии включает отбор тем и содержания курса согласно приоритетным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зонам ближайшего развития для 5–6 классов, когнитивным способностям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социальным потребностям обучающихся, содержанию гуманитарных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общественно-научных учебных предметов.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159.2.11. Принцип формирования гражданского самосознания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общероссийской гражданской идентичности обучающихся в процессе изучения курса ОДНКНР включает осознание важности наднационального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надконфессионального гражданского единства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159.2.12. Целями изучения учебного курса ОДНКНР являются: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диалогу с представителями других культур и мировоззрений;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159.2.13. Цели курса ОДНКНР определяют следующие задачи: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приобретение и усвоение знаний о нормах общественной морали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нравственности как основополагающих элементах духовной культуры современного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развитие представлений о значении духовно-нравственных ценностей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становление компетенций межкультурного взаимодействия как способности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патриотизма как формы гражданского самосознания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159.2.14. Изучение курса ОДНКНР вносит значительный вклад в достижение главных целей основного общего образования, способствуя: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расширению и систематизации знаний и представлений обучающихся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воспитанию патриотизма, уважения к истории, языку, культурным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формированию ответственного отношения к учению и труду, готовности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изучении социально-культурных явлений в истории и культуре Российской Федерации и современном обществе, давать нравственные оценки поступков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развитию информационной культуры обучающихся, компетенций в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отборе, использовании и структурировании информации, а также возможностей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активной самостоятельной познавательной деятельности.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159.2.15. Общее число часов, рекомендованных для изучения курса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ОДНКНР, – 68 часов: в 5 классе – 34 часа (1 час в неделю), в 6 классе – 34 часа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(1 час в неделю).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159.3. Содержание обучения в 5 классе.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159.3.1. Тематический блок 1. «Россия – наш общий дом».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 Зачем изучать курс «Основы духовно-нравственной культуры народов России»?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 Наш дом – Россия.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 Язык и история.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язык? Как в языке народа отражается его история? Язык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инструмент культуры. Важность коммуникации между людьми. Языки народов мира, их взаимосвязь.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язык межнационального общения. Важность общего языка для всех народов России. Возможности, которые даёт русский язык.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 Истоки родной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 Материальная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 Духовная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 Культура и религия.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 Культура и образование.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 Многообразие культур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159.3.2. Тематический блок 2. «Семья и духовно-нравственные ценности».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 Семья – хранитель духовных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 Родина начинается с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История семьи как часть истории народа, государства, человечества.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связаны Родина и семья? Что такое Родина и Отечество?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 Традиции семейного воспитания 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14. Образ семьи в культуре народов России. Произведения устного поэтического творчества (сказки, поговорки и другие) о семье и семейных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обязанностях. Семья в литературе и произведениях разных видов искусства.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 Труд в истории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роли в истории семьи. Роль домашнего труда.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Роль нравственных норм в благополучии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 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159.3.3. Тематический блок 3. «Духовно-нравственное богатство личности».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 Личность – общество –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 Духовный мир человека. Человек – творец культуры. Культура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новации в культуре. Границы культур. Созидательный труд. Важность труда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творческой деятельности, как реализации.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 Личность и духовно-нравственные ценности. Мораль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159.3.4. Тематический блок 4. «Культурное единство России».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 Историческая память как духовно-нравственная ценность.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 Литература как язык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Литература как художественное осмысление действительности. От сказки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роману. Зачем нужны литературные произведения? Внутренний мир человека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духовность.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 Взаимовлияние культур.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 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преемственность поколений, единство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 Регионы России: культурное многообразие. Исторические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социальные причины культурного разнообразия. Каждый регион уникален. Малая Родина – часть общего Отечества.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 Праздники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праздник? Почему праздники важны. Праздничные традиции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России. Народные праздники как память культуры, как воплощение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 Памятники архитектуры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 Музыкальная культура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его музыке и инструментах.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 Изобразительное искусство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Художественная реальность. Скульптура: от религиозных сюжетов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нравственности. Национальная литература. Богатство культуры народа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его литературе.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 Бытовые традиции народов России: пища, одежда, дом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Рассказ о бытовых традициях своей семьи, народа, региона. Доклад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использованием разнообразного зрительного ряда и других источников.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Культурная карта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География культур России. Россия как культурная карта.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Описание регионов в соответствии с их особенностями.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 Единство страны – залог будущего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159.4. Содержание обучения в 6 классе.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159.4.1. Тематический блок 1. «Культура как социальность».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 Мир культуры: его структура.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 Культура России: многообразие регионов.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 История быта как история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4. Прогресс: технический и социальный. Производительность труда. Разделение труда. Обслуживающий и производящий труд. Домашний труд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механизация. Что такое технологии и как они влияют на культуру и ценности общества?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 Образование в культуре народов России. Представление об основных этапах в истории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 Права и обязанности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 Общество и религия: духовно-нравственное взаимодействие.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 Современный мир: самое важное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159.4.2. Тематический блок 2. «Человек и его отражение в культуре».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 Каким должен быть человек? Духовно-нравственный облик и идеал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Мораль, нравственность, этика, этикет в культурах народов России. Право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равенство в правах. Свобода как ценность. Долг как её ограничение. Общество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регулятор свободы.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10. Взросление человека в культуре народов России. Социальное измерение человека. Детство, взросление, зрелость, пожилой возраст.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Проблема одиночества. Необходимость развития во взаимодействии с другими людьми. Самостоятельность как ценность.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 Религия как источник нравственности.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религиозный идеал человека.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 Наука как источник знания о человеке и человеческом.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 Этика и нравственность как категории духовной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 Самопознание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159.4.3. Тематический блок 3. «Человек как член общества».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 Труд делает человека человеком.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 Подвиг: как узнать героя?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 Люди в обществе: духовно-нравственное взаимовлияние.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 Проблемы современного общества как отражение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духовно-нравственного самосознания.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Отражение этих явлений в культуре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 Духовно-нравственные ориентиры социальных отношений.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Милосердие. Взаимопомощь. Социальное служение. Благотворительность. Волонтёрство. Общественные блага.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 Гуманизм как сущностная характеристика духовно-нравственной культуры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 Социальные профессии; их важность для сохранения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облика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этих профессий.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 Выдающиеся благотворители в истории. Благотворительность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нравственный долг.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самого мецената и общества в целом.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 Выдающиеся учёные России. Наука как источник социального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духовного прогресса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Учёные России. Почему важно помнить историю науки. Вклад науки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благополучие страны. Важность морали и нравственности в науке, в деятельности учёных.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 Моя профессия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159.4.4. Тематический блок 4. «Родина и патриотизм».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 Гражданин.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 Патриотизм.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27. Защита Родины: подвиг или долг?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 Государство. Россия – наша Родина.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Государство как объединяющее начало. Социальная сторона права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 Гражданская идентичность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 Моя школа и мой класс (практическое занятие). Портрет школы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или класса через добрые дела.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Человек: какой он?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Человек и культура (проект).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Итоговый проект: «Что значит быть человеком?»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 Планируемые результаты освоения программы по ОДНКНР на уровне основного общего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Изучение ОДНКНР на уровне основного общего образования направлено на достижение обучающимися личностных, метапредметных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159.5.2.1.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воспитательной деятельности.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осознание российской гражданской идентичности;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159.5.2.2.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Отечеству, прошлому и настоящему многонационального народа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сознательному самоограничению в поступках, поведении, расточительном потребительстве;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религиозным чувствам, взглядам людей или их отсутствию;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ценности познавательной деятельности: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C722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r w:rsidRPr="00DA3D17">
        <w:rPr>
          <w:rFonts w:ascii="Times New Roman" w:eastAsia="Calibri" w:hAnsi="Times New Roman" w:cs="Times New Roman"/>
          <w:sz w:val="28"/>
          <w:szCs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основе мотивации к обучению и познанию через развитие способностей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духовному развитию, нравственному самосовершенствованию;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DA3D17" w:rsidRPr="00DA3D17" w:rsidRDefault="00DA3D17" w:rsidP="00DA3D17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нравственного поведения, осознанного и ответственного отношения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их основе к сознательному самоограничению в поступках, поведении, расточительном потреблении.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программы по ОДНКНР включают освоение обучающимися межпредметных понятий (используются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 нескольких предметных областях) и универсальные учебные действия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(познавательные, коммуникативные, регулятивные), способность их использовать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 результате изучения ОДНКНР на уровне основного общего образования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159.5.3.1.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познавательные универсальные учебные действия: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проводить выводы (логические универсальные учебные действия);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схемы для решения учебных и познавательных задач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(знаково-символические/моделирование);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смысловое чтение;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159.5.3.2.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коммуникативные универсальные учебные действия: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организовывать учебное сотрудничество и совместную деятельность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учителем и сверстниками;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работать индивидуально и в группе: находить общее решение 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разрешать конфликты на основе согласования позиций и учёта интересов;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формулировать, аргументировать и отстаивать своё мнение (учебное сотрудничество);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для планирования и регуляции своей деятельности;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владение устной и письменной речью, монологической контекстной речью (коммуникация);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159.5.3.3.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регулятивные универсальные учебные действия: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интересы своей познавательной деятельности (целеполагание);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самостоятельно планировать пути достижения целей,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осуществления осознанного выбора в учебной и познавательной (познавательная рефлексия, саморегуляция) деятельности.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освоения программы по ОДНКНР на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уровне основного общего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159.5.4.1.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</w:t>
      </w:r>
      <w:r w:rsidRPr="00DA3D17">
        <w:rPr>
          <w:rFonts w:ascii="Times New Roman" w:eastAsia="Calibri" w:hAnsi="Times New Roman" w:cs="Times New Roman"/>
          <w:bCs/>
          <w:sz w:val="28"/>
          <w:szCs w:val="28"/>
        </w:rPr>
        <w:t xml:space="preserve">5 классе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ОДНКНР: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1. «Россия – наш общий дом».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Зачем изучать курс «Основы духовно-нравственной культуры народов России»?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Наш дом – Россия.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народами и нациями, обосновывать их необходимость.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Язык и история.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язык, каковы важность его изучения и влияние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миропонимание личности;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базовые представления о формировании языка как носителя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смыслов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суть и смысл коммуникативной роли языка, в том числе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организации межкультурного диалога и взаимодействия;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Русский язык – язык общения и язык возможностей.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нравственных категориях русского языка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происхождении.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Истоки родной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сформированное представление о понятие «культура»;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реальными проявлениями культурного многообразия;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общие черты в культуре различных народов, обосновывать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значение и причины.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Материальная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артефактах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иметь базовое представление о традиционных укладах хозяйства: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земледелии, скотоводстве, охоте, рыболовстве;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хозяйственным укладом и проявлениями духовной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взаимодействия с другими этносами.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Духовная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и взаимосвязь названных терминов с формами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репрезентации в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и религия.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связь религии и морали;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характеризовать государствообразующие конфессии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картины мира.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и образование.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термин «образование» и уметь обосновать его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личности 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основных ступенях образования 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необходимости;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понимать взаимосвязь культуры и образованности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Многообразие культур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выделять общее и единичное в культуре на основе предметных знаний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 культуре своего народа;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предполагать и доказывать наличие взаимосвязи между культурой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духовно-нравственными ценностями на основе местной культурно-исторической специфики;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2. «Семья и духовно-нравственные ценности».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Семья – хранитель духовных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смысл термина «семья»;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составить рассказ о своей семье в соответствии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культурно-историческими условиями её существования;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такие понятия, как «счастливая семья», «семейное счастье»;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доказывать важность семьи как хранителя традиций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её воспитательную роль;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смысл терминов «сиротство», «социальное сиротство»,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обосновывать нравственную важность заботы о сиротах, знать о формах помощи сиротам со стороны государства.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Родина начинается с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понятие «Родина»;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взаимосвязь и различия между концептами «Отечество»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«Родина»;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такое история семьи, каковы формы её выражения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сохранения;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Традиции семейного воспитания 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семейных традициях и обосновывать их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ключевых элементах семейных отношений;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Образ семьи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называть традиционные сказочные и фольклорные сюжеты о семье, семейных обязанностях;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своё понимание семейных ценностей, выраженных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фольклорных сюжетах;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произведениях художественной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Труд в истории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семейное хозяйство и домашний труд;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семье;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оценивать семейный уклад и взаимосвязь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социально-экономической структурой общества в форме большой и малой семей;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Семья в современном мире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сформированные представления о закономерностях развития семьи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предполагать и доказывать наличие взаимосвязи между культурой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духовно-нравственными ценностями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семьи и семейных традиций для трансляции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ценностей, морали и нравственности как фактора культурной преемственности.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3. «Духовно-нравственное богатство личности».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Личность – общество – культура.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значение термина «человек» в контексте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духовно-нравственной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обосновать взаимосвязь и взаимообусловленность чело века и общества, человека 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 различия между обоснованием термина «личность»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быту, в контексте культуры и творчества;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гуманизм, иметь представление о его источниках в культуре.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Духовный мир человека. Человек – творец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Знать значение термина «творчество» в нескольких аспектах и понимать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границы их применимости;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доказывать важность морально- нравственных ограничений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творчестве;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творчества как реализацию духовно-нравственных ценностей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детерминированность творчества культурой своего этноса;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Личность и духовно-нравственные ценности.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значение и роль морали и нравственности в жизни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происхождение духовных ценностей, понимание идеалов добра и зла;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«взаимопомощь», «сострадание», «милосердие», «любовь», «дружба», «коллективизм», «патриотизм», «любовь к близким».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4. «Культурное единство России».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Историческая память как духовно-нравственная ценность.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культурой. Обосновывать важность изучения истории как духовно-нравственного долга гражданина и патриота.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Литература как язык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находить и обозначать средства выражения морального и нравственного смысла в литературных произведениях.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Взаимовлияние культур.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значении терминов «взаимодействие культур», «культурный обмен» как формах распространения и обогащения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Духовно-нравственные ценности российского народа.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Регионы России: культурное многообразие.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принципы федеративного устройства России и концепт «полиэтничность»;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основные этносы Российской Федерации и регионы,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где они традиционно проживают;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готовность к сохранению межнационального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межрелигиозного согласия 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общие черты в культуре различных народов, обосновывать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значение и причины.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Праздники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природе праздников и обосновывать их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элементов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устанавливать взаимосвязь праздников и культурного уклада;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различать основные типы праздников;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основной смысл семейных праздников;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определять нравственный смысл праздников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Памятники архитектуры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типом жилищ и типом хозяйственной деятельности;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охарактеризовать связь между уровнем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научно-технического развития и типами жилищ;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Музыкальная культура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Знать и понимать отличия музыки от других видов художественного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музыки как культурного явления,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формы трансляции культурных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Изобразительное искусство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изобразительного искусства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культурного явления, как формы трансляции культурных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Фольклор и литература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пословицы и поговорки, обосновывать важность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нужность этих языковых выразительных средств;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воспринимать и объяснять на примерах важность понимания фольклора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отражения истории народа и его ценностей, морали и нравственности;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оценивать морально-нравственный потенциал национальной литературы.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Бытовые традиции народов России: пища, одежда, дом.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Знать и уметь объяснить взаимосвязь между бытом и природными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условиями проживания народа на примерах из истории и культуры своего региона;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доступном для шестиклассников уровне (с учётом их возрастных особенностей);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Культурная карта России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отличия культурной географии от физической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политической географии;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описывать отдельные области культурной карты в соответствии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их особенностями.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Единство страны – залог будущего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доказывать важность и преимущества этого единства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перед требованиями национального самоопределения отдельных этносов.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159.5.4.2.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</w:t>
      </w:r>
      <w:r w:rsidRPr="00DA3D17">
        <w:rPr>
          <w:rFonts w:ascii="Times New Roman" w:eastAsia="Calibri" w:hAnsi="Times New Roman" w:cs="Times New Roman"/>
          <w:bCs/>
          <w:sz w:val="28"/>
          <w:szCs w:val="28"/>
        </w:rPr>
        <w:t xml:space="preserve">6 классе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ОДНКНР.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1. «Культура как социальность».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Мир культуры: его структура.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специфику социальных явлений, их ключевые отличия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природных явлений;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связь между этапом развития материальной культуры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социальной структурой общества, их взаимосвязь с духовно-нравственным состоянием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зависимость социальных процессов от культурно-исторических процессов;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 взаимосвязь между научно-техническим прогрессом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этапами развития социума.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России: многообразие регионов.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объяснить необходимость федеративного устройства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полиэтничном государстве, важность сохранения исторической памяти отдельных этносов;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принцип равенства прав каждого человека, вне зависимости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его принадлежности к тому или иному народу;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готовность к сохранению межнационального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межрелигиозного согласия 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История быта как история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понятия «домашнее хозяйство» и характеризовать его типы;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хозяйственной деятельностью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особенностями исторического периода;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объяснять зависимость ценностных ориентиров народов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их локализации в конкретных климатических, географических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культурно-исторических условиях.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Прогресс: технический и социальный.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понимание роли обслуживающего труда, его социальной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духовно-нравственной важности;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обосновывать влияние технологий на культуру и ценности общества.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Образование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истории образования и его роли в обществе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различных этапах его развития;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роль ценностей в обществе, их зависимость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процесса познания;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специфику каждого уровня образования, её роль в современных общественных процессах;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образования в современном мире и ценность 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образование как часть процесса формирования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ориентиров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Права и обязанности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термины «права человека», «естественные права человека», «правовая культура»;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историю формирования комплекса понятий, связанных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правами;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прав человека как привилегии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обязанности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необходимость соблюдения прав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понимать и уметь объяснить необходимость сохранения паритета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между правами и обязанностями человека в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формирования правовой культуры из истории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Общество и религия: духовно-нравственное взаимодействие.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смысл терминов «религия», «конфессия», «атеизм», «свободомыслие»;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основные культурообразующие конфессии;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Современный мир: самое важное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культуры России.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2. «Человек и его отражение в культуре».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Духовно-нравственный облик и идеал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Объяснять, как проявляется мораль и нравственность через описание личных качеств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взаимосвязь таких понятий как «свобода», «ответственность», «право» и «долг»;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важность коллективизма как ценности современной России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приоритет перед идеологией индивидуализма;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Взросление человека в культуре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различие между процессами антропогенеза и антропосоциогенеза;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процесс взросления человека и его основные этапы,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а также потребности человека для гармоничного развития существования на каждом из этапов;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демонстрировать своё понимание самостоятельности, её роли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развитии личности, во взаимодействии с другими людьми.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Религия как источник нравственности.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нравственный потенциал религии;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излагать нравственные принципы государствообразующих конфессий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требования к нравственному идеалу человека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государствообразующих религиях современной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Наука как источник знания о человеке.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характеризовать смысл понятия «гуманитарное знание»;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определять нравственный смысл гуманитарного знания,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системообразующую роль в современной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«культура» как процесс самопознания общества,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его внутреннюю самоактуализацию;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доказывать взаимосвязь различных областей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гуманитарного знания.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Этика и нравственность как категории духовной культуры.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многосторонность понятия «этика»;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особенности этики как науки;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понятия «добро» и «зло» с помощью примеров в истории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культуре народов России и соотносить их с личным опытом;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Самопознание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«самопознание», «автобиография», «автопортрет», «рефлексия»;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соотносить понятия «мораль», «нравственность», «ценности»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самопознанием и рефлексией на доступном для обучающихся уровне;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3. «Человек как член общества».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Труд делает человека человеком.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соотносить понятия «добросовестный труд» и «экономическое благополучие»;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объяснять понятия «безделье», «лень», «тунеядство»;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важность и уметь обосновать необходимость их преодоления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самого себя;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оценивать общественные процессы в области общественной оценки труда;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а также «общественная оценка труда».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Подвиг: как узнать героя?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понятия «подвиг», «героизм», «самопожертвование»;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отличия подвига на войне и в мирное время;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называть героев современного общества и исторических личностей;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разграничение понятий «героизм» и «псевдогероизм»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значимость для общества и понимание последствий.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Люди в обществе: духовно-нравственное взаимовлияние.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«социальные отношения»;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понятия «человек как субъект социальных отношений»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приложении к его нравственному и духовному развитию;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понятия «дружба», «предательство», «честь», «коллективизм»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приводить примеры из истории, культуры и литературы;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характеризовать понятие «этика предпринимательства»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социальном аспекте.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Проблемы современного общества как отражение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духовно-нравственного самосознания.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«социальные проблемы современного общества»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многостороннее явление, в том числе обусловленное несовершенством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 и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доступном для понимания уровне;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Духовно-нравственные ориентиры социальных отношений.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Гуманизм как сущностная характеристика духовно-нравственной культуры народов России.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объяснять гуманистические проявления в современной культуре.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профессии, их важность для сохранения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облика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«социальные профессии», «помогающие профессии»;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Выдающиеся благотворители в истории. Благотворительность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как нравственный долг.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«благотворительность» и его эволюцию в истории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важность меценатства в современном обществе для общества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целом и для духовно-нравственного развития личности самого мецената;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«социальный долг», обосновывать его важную роль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жизни общества;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выдающихся благотворителей в истории и современной России;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Выдающиеся учёные России. Наука как источник социального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духовного прогресса общества.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«наука»;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имена выдающихся учёных России;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морали и нравственности в науке, её роль и вклад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доказательство этих понятий.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Моя профессия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«профессия», предполагать характер и цель труда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определённой профессии;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Тематический блок 4. «Родина и патриотизм».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Гражданин.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«Родина» и «гражданство», объяснять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взаимосвязь;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Патриотизм.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«патриотизм»;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различать истинный и ложный патриотизм через ориентированность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ценности толерантности, уважения к другим народам, их истории и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важность патриотизма.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Защита Родины: подвиг или долг?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понятия «война» и «мир»; 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важность сохранения мира и согласия;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роль защиты Отечества, её важность для гражданина;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особенности защиты чести Отечества в спорте, науке,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Государство. Россия – наша родина.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«государство»;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«закон» как существенную часть гражданской идентичности человека;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«гражданская идентичность», соотносить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это понятие с необходимыми нравственными качествами человека.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Гражданская идентичность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Охарактеризовать свою гражданскую идентичность, её составляющие: этническую, религиозную, гендерную идентичности;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духовно-нравственных качеств гражданина, указывать их источники.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Моя школа и мой класс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примеры добрых дел в реальности и уметь адаптировать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к потребностям класса.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Человек: какой он? (практическое занятие).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«человек» как духовно-нравственный идеал;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формулировать свой идеал человека и нравственные качества, которые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ему присущи.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Человек и культура (проект).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грани взаимодействия человека 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159.5.5. Система оценки результатов обучения.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</w:t>
      </w:r>
      <w:r w:rsidR="001C4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Система оценки образовательных достижений основана на методе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DA3D17" w:rsidRPr="00DA3D17" w:rsidRDefault="00DA3D17" w:rsidP="00DA3D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FE4B50" w:rsidRDefault="00FE4B50"/>
    <w:sectPr w:rsidR="00F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397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AF"/>
    <w:rsid w:val="001C4BF5"/>
    <w:rsid w:val="002D49AF"/>
    <w:rsid w:val="00DA3D17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43C7-0899-4389-89AB-F7697C5F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7351</Words>
  <Characters>57420</Characters>
  <Application>Microsoft Office Word</Application>
  <DocSecurity>0</DocSecurity>
  <Lines>1171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2023-07-21T07:43:00Z</dcterms:created>
  <dcterms:modified xsi:type="dcterms:W3CDTF">2023-07-24T08:03:00Z</dcterms:modified>
</cp:coreProperties>
</file>